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A1C6F" w14:textId="77777777" w:rsidR="00216D71" w:rsidRPr="00216D71" w:rsidRDefault="00216D71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</w:p>
    <w:p w14:paraId="25F06A7A" w14:textId="025DEDB1" w:rsidR="00566596" w:rsidRDefault="00C1577B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XXI </w:t>
      </w:r>
      <w:r w:rsidR="007B464E" w:rsidRPr="00216D71">
        <w:rPr>
          <w:rFonts w:ascii="Arial" w:hAnsi="Arial"/>
          <w:b/>
        </w:rPr>
        <w:t>SCHERMONAPOLI</w:t>
      </w:r>
      <w:r w:rsidR="005E6B72">
        <w:rPr>
          <w:rFonts w:ascii="Arial" w:hAnsi="Arial"/>
          <w:b/>
        </w:rPr>
        <w:t xml:space="preserve"> </w:t>
      </w:r>
      <w:r w:rsidR="00857ADF" w:rsidRPr="00216D71">
        <w:rPr>
          <w:rFonts w:ascii="Arial" w:hAnsi="Arial"/>
          <w:b/>
        </w:rPr>
        <w:t>20</w:t>
      </w:r>
      <w:r w:rsidR="008B137F" w:rsidRPr="00216D71">
        <w:rPr>
          <w:rFonts w:ascii="Arial" w:hAnsi="Arial"/>
          <w:b/>
        </w:rPr>
        <w:t>2</w:t>
      </w:r>
      <w:r w:rsidR="002526F0">
        <w:rPr>
          <w:rFonts w:ascii="Arial" w:hAnsi="Arial"/>
          <w:b/>
        </w:rPr>
        <w:t>5</w:t>
      </w:r>
    </w:p>
    <w:p w14:paraId="34EF52C5" w14:textId="77777777" w:rsidR="00B20950" w:rsidRDefault="00B20950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</w:p>
    <w:p w14:paraId="4660958E" w14:textId="2F165C85" w:rsidR="00566596" w:rsidRDefault="00093D4A" w:rsidP="00093D4A">
      <w:pPr>
        <w:pStyle w:val="Titolo1"/>
        <w:rPr>
          <w:lang w:val="es-ES_tradnl"/>
        </w:rPr>
      </w:pPr>
      <w:r>
        <w:rPr>
          <w:lang w:val="es-ES_tradnl"/>
        </w:rPr>
        <w:t xml:space="preserve">                                                            REGOLAMENTO</w:t>
      </w:r>
    </w:p>
    <w:p w14:paraId="3DA2AF19" w14:textId="77783D5A" w:rsidR="00C47DE4" w:rsidRPr="00715991" w:rsidRDefault="00C47DE4" w:rsidP="00C47DE4">
      <w:pPr>
        <w:rPr>
          <w:rFonts w:ascii="Arial" w:hAnsi="Arial" w:cs="Arial"/>
          <w:lang w:val="es-ES_tradnl"/>
        </w:rPr>
      </w:pPr>
      <w:r w:rsidRPr="00715991">
        <w:rPr>
          <w:rFonts w:ascii="Arial" w:hAnsi="Arial" w:cs="Arial"/>
          <w:lang w:val="es-ES_tradnl"/>
        </w:rPr>
        <w:t xml:space="preserve">La </w:t>
      </w:r>
      <w:r w:rsidRPr="00862609">
        <w:rPr>
          <w:rFonts w:ascii="Arial" w:hAnsi="Arial" w:cs="Arial"/>
          <w:b/>
          <w:bCs/>
          <w:lang w:val="es-ES_tradnl"/>
        </w:rPr>
        <w:t>XXVI edizione del Napoli Film Festival avrà luogo dal 1. al 4 dicembre</w:t>
      </w:r>
      <w:r w:rsidRPr="00715991">
        <w:rPr>
          <w:rFonts w:ascii="Arial" w:hAnsi="Arial" w:cs="Arial"/>
          <w:lang w:val="es-ES_tradnl"/>
        </w:rPr>
        <w:t xml:space="preserve"> presso il </w:t>
      </w:r>
      <w:r w:rsidRPr="00715991">
        <w:rPr>
          <w:rFonts w:ascii="Arial" w:hAnsi="Arial" w:cs="Arial"/>
          <w:b/>
          <w:bCs/>
          <w:lang w:val="es-ES_tradnl"/>
        </w:rPr>
        <w:t>TED</w:t>
      </w:r>
      <w:r w:rsidR="00862609">
        <w:rPr>
          <w:rFonts w:ascii="Arial" w:hAnsi="Arial" w:cs="Arial"/>
          <w:b/>
          <w:bCs/>
          <w:lang w:val="es-ES_tradnl"/>
        </w:rPr>
        <w:t>é</w:t>
      </w:r>
      <w:r w:rsidRPr="00715991">
        <w:rPr>
          <w:rFonts w:ascii="Arial" w:hAnsi="Arial" w:cs="Arial"/>
          <w:b/>
          <w:bCs/>
          <w:lang w:val="es-ES_tradnl"/>
        </w:rPr>
        <w:t>R, il Teatro del Rimedio</w:t>
      </w:r>
      <w:r w:rsidRPr="00715991">
        <w:rPr>
          <w:rFonts w:ascii="Arial" w:hAnsi="Arial" w:cs="Arial"/>
          <w:lang w:val="es-ES_tradnl"/>
        </w:rPr>
        <w:t xml:space="preserve"> (via Flavio Gioia 66 – trav. Via Depretis – Metro</w:t>
      </w:r>
      <w:r w:rsidR="00B20950">
        <w:rPr>
          <w:rFonts w:ascii="Arial" w:hAnsi="Arial" w:cs="Arial"/>
          <w:lang w:val="es-ES_tradnl"/>
        </w:rPr>
        <w:t xml:space="preserve"> Linea 1: fermata </w:t>
      </w:r>
      <w:r w:rsidRPr="00715991">
        <w:rPr>
          <w:rFonts w:ascii="Arial" w:hAnsi="Arial" w:cs="Arial"/>
          <w:lang w:val="es-ES_tradnl"/>
        </w:rPr>
        <w:t>Municipio</w:t>
      </w:r>
      <w:r w:rsidR="00B20950">
        <w:rPr>
          <w:rFonts w:ascii="Arial" w:hAnsi="Arial" w:cs="Arial"/>
          <w:lang w:val="es-ES_tradnl"/>
        </w:rPr>
        <w:t>, uscita Depretis</w:t>
      </w:r>
      <w:r w:rsidRPr="00715991">
        <w:rPr>
          <w:rFonts w:ascii="Arial" w:hAnsi="Arial" w:cs="Arial"/>
          <w:lang w:val="es-ES_tradnl"/>
        </w:rPr>
        <w:t xml:space="preserve">), </w:t>
      </w:r>
    </w:p>
    <w:p w14:paraId="247CB3D6" w14:textId="5AD69C75" w:rsidR="00D65F31" w:rsidRDefault="00566596" w:rsidP="00436A43">
      <w:pPr>
        <w:pStyle w:val="Corpotesto"/>
        <w:jc w:val="left"/>
        <w:rPr>
          <w:b/>
          <w:bCs/>
        </w:rPr>
      </w:pPr>
      <w:r w:rsidRPr="00715991">
        <w:t>Nell’ambito del</w:t>
      </w:r>
      <w:r w:rsidR="00E1468D" w:rsidRPr="00715991">
        <w:t xml:space="preserve"> </w:t>
      </w:r>
      <w:r w:rsidR="00186F49" w:rsidRPr="00715991">
        <w:rPr>
          <w:b/>
        </w:rPr>
        <w:t>F</w:t>
      </w:r>
      <w:r w:rsidRPr="00715991">
        <w:rPr>
          <w:b/>
        </w:rPr>
        <w:t>estival</w:t>
      </w:r>
      <w:r w:rsidRPr="00715991">
        <w:t xml:space="preserve">, </w:t>
      </w:r>
      <w:r w:rsidR="00E04B7E" w:rsidRPr="00715991">
        <w:t xml:space="preserve">avrà luogo </w:t>
      </w:r>
      <w:r w:rsidR="00C47DE4" w:rsidRPr="00A27CFA">
        <w:rPr>
          <w:b/>
          <w:bCs/>
        </w:rPr>
        <w:t>nella stessa sede</w:t>
      </w:r>
      <w:r w:rsidR="00715991">
        <w:t>,</w:t>
      </w:r>
      <w:r w:rsidR="00C47DE4" w:rsidRPr="00715991">
        <w:t xml:space="preserve"> </w:t>
      </w:r>
      <w:r w:rsidR="00E04B7E" w:rsidRPr="00715991">
        <w:rPr>
          <w:b/>
        </w:rPr>
        <w:t xml:space="preserve">dal </w:t>
      </w:r>
      <w:r w:rsidR="00560402" w:rsidRPr="00715991">
        <w:rPr>
          <w:b/>
        </w:rPr>
        <w:t>1</w:t>
      </w:r>
      <w:r w:rsidR="001A7EE3" w:rsidRPr="00715991">
        <w:rPr>
          <w:b/>
        </w:rPr>
        <w:t>5</w:t>
      </w:r>
      <w:r w:rsidR="00E04B7E" w:rsidRPr="00715991">
        <w:rPr>
          <w:b/>
        </w:rPr>
        <w:t xml:space="preserve"> al </w:t>
      </w:r>
      <w:r w:rsidR="00560402" w:rsidRPr="00715991">
        <w:rPr>
          <w:b/>
        </w:rPr>
        <w:t>1</w:t>
      </w:r>
      <w:r w:rsidR="00A27CFA">
        <w:rPr>
          <w:b/>
        </w:rPr>
        <w:t>7 d</w:t>
      </w:r>
      <w:r w:rsidR="00560402" w:rsidRPr="00715991">
        <w:rPr>
          <w:b/>
        </w:rPr>
        <w:t>ic</w:t>
      </w:r>
      <w:r w:rsidR="00E04B7E" w:rsidRPr="00715991">
        <w:rPr>
          <w:b/>
        </w:rPr>
        <w:t>embre</w:t>
      </w:r>
      <w:r w:rsidR="00E04B7E" w:rsidRPr="00715991">
        <w:t xml:space="preserve">, </w:t>
      </w:r>
      <w:r w:rsidR="000C03A9" w:rsidRPr="00715991">
        <w:t>la</w:t>
      </w:r>
      <w:r w:rsidR="00E1468D" w:rsidRPr="00715991">
        <w:t xml:space="preserve"> </w:t>
      </w:r>
      <w:r w:rsidR="001A7AAD" w:rsidRPr="00862609">
        <w:rPr>
          <w:bCs/>
        </w:rPr>
        <w:t>X</w:t>
      </w:r>
      <w:r w:rsidR="00816E24" w:rsidRPr="00862609">
        <w:rPr>
          <w:bCs/>
        </w:rPr>
        <w:t>X</w:t>
      </w:r>
      <w:r w:rsidR="002526F0" w:rsidRPr="00862609">
        <w:rPr>
          <w:bCs/>
        </w:rPr>
        <w:t>I</w:t>
      </w:r>
      <w:r w:rsidR="00E1468D" w:rsidRPr="00862609">
        <w:rPr>
          <w:bCs/>
        </w:rPr>
        <w:t xml:space="preserve"> </w:t>
      </w:r>
      <w:r w:rsidR="00862609" w:rsidRPr="00862609">
        <w:rPr>
          <w:bCs/>
        </w:rPr>
        <w:t>ed.</w:t>
      </w:r>
      <w:r w:rsidR="00862609">
        <w:rPr>
          <w:b/>
        </w:rPr>
        <w:t xml:space="preserve"> </w:t>
      </w:r>
      <w:r w:rsidR="00857ADF" w:rsidRPr="00715991">
        <w:t>d</w:t>
      </w:r>
      <w:r w:rsidR="00D65F31" w:rsidRPr="00715991">
        <w:t>i</w:t>
      </w:r>
      <w:r w:rsidR="00857ADF" w:rsidRPr="00715991">
        <w:t xml:space="preserve"> </w:t>
      </w:r>
      <w:r w:rsidR="007B464E" w:rsidRPr="00715991">
        <w:rPr>
          <w:b/>
        </w:rPr>
        <w:t>SchermoNapoli</w:t>
      </w:r>
      <w:r w:rsidR="00A27CFA">
        <w:rPr>
          <w:bCs/>
        </w:rPr>
        <w:t xml:space="preserve"> </w:t>
      </w:r>
      <w:r w:rsidR="00560402" w:rsidRPr="00715991">
        <w:rPr>
          <w:bCs/>
        </w:rPr>
        <w:t>che prevede</w:t>
      </w:r>
      <w:r w:rsidR="00560402" w:rsidRPr="00715991">
        <w:rPr>
          <w:b/>
        </w:rPr>
        <w:t xml:space="preserve">: </w:t>
      </w:r>
      <w:r w:rsidR="00560402" w:rsidRPr="00715991">
        <w:rPr>
          <w:b/>
          <w:bCs/>
        </w:rPr>
        <w:t>Documentari</w:t>
      </w:r>
      <w:r w:rsidR="00A27CFA">
        <w:rPr>
          <w:b/>
          <w:bCs/>
        </w:rPr>
        <w:t>,</w:t>
      </w:r>
      <w:r w:rsidR="00560402" w:rsidRPr="00715991">
        <w:rPr>
          <w:b/>
          <w:bCs/>
        </w:rPr>
        <w:t xml:space="preserve"> Film </w:t>
      </w:r>
      <w:r w:rsidR="00A27CFA">
        <w:rPr>
          <w:b/>
          <w:bCs/>
        </w:rPr>
        <w:t>e un concorso di corti</w:t>
      </w:r>
      <w:r w:rsidR="00560402" w:rsidRPr="00715991">
        <w:rPr>
          <w:b/>
          <w:bCs/>
        </w:rPr>
        <w:t>.</w:t>
      </w:r>
      <w:r w:rsidRPr="00715991">
        <w:rPr>
          <w:b/>
          <w:bCs/>
        </w:rPr>
        <w:t xml:space="preserve"> </w:t>
      </w:r>
    </w:p>
    <w:p w14:paraId="37256D72" w14:textId="5BC5F1BD" w:rsidR="00A27CFA" w:rsidRPr="00A27CFA" w:rsidRDefault="00A27CFA" w:rsidP="00436A43">
      <w:pPr>
        <w:pStyle w:val="Corpotesto"/>
        <w:jc w:val="left"/>
      </w:pPr>
      <w:r w:rsidRPr="00A27CFA">
        <w:t>I corti saranno giudicati dal pubblico presente in sala tramite votazione a fine film.</w:t>
      </w:r>
    </w:p>
    <w:p w14:paraId="02563E15" w14:textId="720BAAB3" w:rsidR="00566596" w:rsidRPr="00715991" w:rsidRDefault="00FB3837" w:rsidP="00436A43">
      <w:pPr>
        <w:pStyle w:val="Corpotesto"/>
        <w:jc w:val="left"/>
      </w:pPr>
      <w:r>
        <w:t>Mancando</w:t>
      </w:r>
      <w:r w:rsidR="00560402" w:rsidRPr="00715991">
        <w:t xml:space="preserve"> i tempi tecnici per un bando</w:t>
      </w:r>
      <w:r>
        <w:t xml:space="preserve"> </w:t>
      </w:r>
      <w:r w:rsidR="00A27CFA">
        <w:t>regolare</w:t>
      </w:r>
      <w:r w:rsidR="00560402" w:rsidRPr="00715991">
        <w:t xml:space="preserve">, si procede </w:t>
      </w:r>
      <w:r w:rsidR="00024CEE" w:rsidRPr="00715991">
        <w:t>ad una selezione ad invito.</w:t>
      </w:r>
    </w:p>
    <w:p w14:paraId="26E4D28D" w14:textId="42B3B76F" w:rsidR="00024CEE" w:rsidRPr="00715991" w:rsidRDefault="00436A43" w:rsidP="00436A43">
      <w:pPr>
        <w:pStyle w:val="Corpotesto"/>
        <w:jc w:val="left"/>
      </w:pPr>
      <w:r w:rsidRPr="00715991">
        <w:rPr>
          <w:b/>
          <w:bCs/>
        </w:rPr>
        <w:t>Gli</w:t>
      </w:r>
      <w:r w:rsidR="00024CEE" w:rsidRPr="00715991">
        <w:rPr>
          <w:b/>
          <w:bCs/>
        </w:rPr>
        <w:t xml:space="preserve"> interessati</w:t>
      </w:r>
      <w:r w:rsidRPr="00715991">
        <w:t xml:space="preserve">, </w:t>
      </w:r>
      <w:r w:rsidR="00A35704" w:rsidRPr="00715991">
        <w:t>per partecipare</w:t>
      </w:r>
      <w:r w:rsidRPr="00715991">
        <w:rPr>
          <w:b/>
          <w:bCs/>
        </w:rPr>
        <w:t>,</w:t>
      </w:r>
      <w:r w:rsidR="00A35704" w:rsidRPr="00715991">
        <w:rPr>
          <w:b/>
          <w:bCs/>
        </w:rPr>
        <w:t xml:space="preserve"> devono</w:t>
      </w:r>
      <w:r w:rsidR="00024CEE" w:rsidRPr="00715991">
        <w:rPr>
          <w:b/>
          <w:bCs/>
        </w:rPr>
        <w:t xml:space="preserve"> inviare </w:t>
      </w:r>
      <w:r w:rsidR="00A35704" w:rsidRPr="00715991">
        <w:rPr>
          <w:b/>
          <w:bCs/>
        </w:rPr>
        <w:t>una</w:t>
      </w:r>
      <w:r w:rsidR="00024CEE" w:rsidRPr="00715991">
        <w:rPr>
          <w:b/>
          <w:bCs/>
        </w:rPr>
        <w:t xml:space="preserve"> mail </w:t>
      </w:r>
      <w:r w:rsidR="00A35704" w:rsidRPr="00715991">
        <w:rPr>
          <w:b/>
          <w:bCs/>
        </w:rPr>
        <w:t xml:space="preserve">a </w:t>
      </w:r>
      <w:hyperlink r:id="rId7" w:history="1">
        <w:r w:rsidRPr="00715991">
          <w:rPr>
            <w:rStyle w:val="Collegamentoipertestuale"/>
            <w:b/>
            <w:bCs/>
          </w:rPr>
          <w:t>segreterianff@gmail.com</w:t>
        </w:r>
      </w:hyperlink>
      <w:r w:rsidR="00D65F31" w:rsidRPr="00715991">
        <w:rPr>
          <w:b/>
          <w:bCs/>
        </w:rPr>
        <w:t>,</w:t>
      </w:r>
      <w:r w:rsidR="00024CEE" w:rsidRPr="00715991">
        <w:rPr>
          <w:b/>
          <w:bCs/>
        </w:rPr>
        <w:t xml:space="preserve"> </w:t>
      </w:r>
      <w:r w:rsidR="00A35704" w:rsidRPr="00715991">
        <w:rPr>
          <w:b/>
          <w:bCs/>
        </w:rPr>
        <w:t xml:space="preserve">entro il </w:t>
      </w:r>
      <w:r w:rsidR="00A27CFA">
        <w:rPr>
          <w:b/>
          <w:bCs/>
        </w:rPr>
        <w:t>20</w:t>
      </w:r>
      <w:r w:rsidR="00A35704" w:rsidRPr="00715991">
        <w:rPr>
          <w:b/>
          <w:bCs/>
        </w:rPr>
        <w:t xml:space="preserve"> novembre</w:t>
      </w:r>
      <w:r w:rsidR="00D65F31" w:rsidRPr="00715991">
        <w:rPr>
          <w:b/>
          <w:bCs/>
        </w:rPr>
        <w:t>,</w:t>
      </w:r>
      <w:r w:rsidR="00A35704" w:rsidRPr="00715991">
        <w:rPr>
          <w:b/>
          <w:bCs/>
        </w:rPr>
        <w:t xml:space="preserve"> </w:t>
      </w:r>
      <w:r w:rsidR="00A35704" w:rsidRPr="00715991">
        <w:t xml:space="preserve">contenente </w:t>
      </w:r>
      <w:r w:rsidR="00024CEE" w:rsidRPr="00715991">
        <w:t xml:space="preserve">il seguente materiale: </w:t>
      </w:r>
    </w:p>
    <w:p w14:paraId="497B4F64" w14:textId="77777777" w:rsidR="00A27CFA" w:rsidRDefault="00024CEE" w:rsidP="00566596">
      <w:pPr>
        <w:pStyle w:val="Corpotesto"/>
      </w:pPr>
      <w:r w:rsidRPr="00715991">
        <w:t xml:space="preserve">- </w:t>
      </w:r>
      <w:r w:rsidR="00A27CFA">
        <w:t>link del film</w:t>
      </w:r>
    </w:p>
    <w:p w14:paraId="3D9671B5" w14:textId="00D54DFD" w:rsidR="00024CEE" w:rsidRPr="00715991" w:rsidRDefault="00A27CFA" w:rsidP="00566596">
      <w:pPr>
        <w:pStyle w:val="Corpotesto"/>
      </w:pPr>
      <w:r>
        <w:t xml:space="preserve">- </w:t>
      </w:r>
      <w:r w:rsidR="00024CEE" w:rsidRPr="00715991">
        <w:t xml:space="preserve">pressbook (con </w:t>
      </w:r>
      <w:r w:rsidR="00C47DE4" w:rsidRPr="00715991">
        <w:t xml:space="preserve">cast/credit, </w:t>
      </w:r>
      <w:r w:rsidR="00024CEE" w:rsidRPr="00715991">
        <w:t>sinossi, biografia d</w:t>
      </w:r>
      <w:r w:rsidR="00436A43" w:rsidRPr="00715991">
        <w:t>i</w:t>
      </w:r>
      <w:r w:rsidR="00024CEE" w:rsidRPr="00715991">
        <w:t xml:space="preserve"> regista)</w:t>
      </w:r>
    </w:p>
    <w:p w14:paraId="2519945A" w14:textId="4F16E0E4" w:rsidR="00024CEE" w:rsidRPr="00862609" w:rsidRDefault="00024CEE" w:rsidP="00566596">
      <w:pPr>
        <w:pStyle w:val="Corpotesto"/>
      </w:pPr>
      <w:r w:rsidRPr="00862609">
        <w:t xml:space="preserve">- trailer </w:t>
      </w:r>
    </w:p>
    <w:p w14:paraId="419868C5" w14:textId="3FB2ACFB" w:rsidR="00174C9A" w:rsidRPr="00715991" w:rsidRDefault="00024CEE" w:rsidP="00566596">
      <w:pPr>
        <w:pStyle w:val="Corpotesto"/>
      </w:pPr>
      <w:r w:rsidRPr="00715991">
        <w:t>- fotografie</w:t>
      </w:r>
      <w:r w:rsidR="00A27CFA">
        <w:t xml:space="preserve"> e poster</w:t>
      </w:r>
    </w:p>
    <w:p w14:paraId="718914BF" w14:textId="4E4BF189" w:rsidR="00A35704" w:rsidRPr="00715991" w:rsidRDefault="00A35704" w:rsidP="00566596">
      <w:pPr>
        <w:pStyle w:val="Corpotesto"/>
      </w:pPr>
      <w:r w:rsidRPr="00715991">
        <w:t>- mail di contatto e referente/i</w:t>
      </w:r>
    </w:p>
    <w:p w14:paraId="5F2AB38A" w14:textId="77777777" w:rsidR="00A35704" w:rsidRPr="00A35704" w:rsidRDefault="00A35704" w:rsidP="00566596">
      <w:pPr>
        <w:pStyle w:val="Corpotesto"/>
        <w:rPr>
          <w:b/>
          <w:bCs/>
        </w:rPr>
      </w:pPr>
    </w:p>
    <w:p w14:paraId="624E9AF8" w14:textId="77777777" w:rsidR="00566596" w:rsidRPr="008878E6" w:rsidRDefault="000C03A9" w:rsidP="00566596">
      <w:pPr>
        <w:pStyle w:val="Titolo3"/>
        <w:spacing w:after="0"/>
        <w:rPr>
          <w:rFonts w:ascii="Arial" w:hAnsi="Arial"/>
          <w:color w:val="auto"/>
        </w:rPr>
      </w:pPr>
      <w:r w:rsidRPr="008878E6">
        <w:rPr>
          <w:rFonts w:ascii="Arial" w:hAnsi="Arial"/>
          <w:color w:val="auto"/>
        </w:rPr>
        <w:t>CONDIZIONI D’</w:t>
      </w:r>
      <w:r w:rsidR="00566596" w:rsidRPr="008878E6">
        <w:rPr>
          <w:rFonts w:ascii="Arial" w:hAnsi="Arial"/>
          <w:color w:val="auto"/>
        </w:rPr>
        <w:t>AMMISSIONE ALLA SELEZIONE</w:t>
      </w:r>
    </w:p>
    <w:p w14:paraId="7C9C1194" w14:textId="3D9B45C0" w:rsidR="007B464E" w:rsidRPr="008878E6" w:rsidRDefault="00862609" w:rsidP="007B464E">
      <w:pPr>
        <w:pStyle w:val="Corpodeltesto2"/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</w:t>
      </w:r>
      <w:r w:rsidR="003911D8" w:rsidRPr="008878E6">
        <w:rPr>
          <w:rFonts w:ascii="Arial" w:hAnsi="Arial"/>
          <w:sz w:val="24"/>
          <w:szCs w:val="24"/>
        </w:rPr>
        <w:t xml:space="preserve">aranno </w:t>
      </w:r>
      <w:r>
        <w:rPr>
          <w:rFonts w:ascii="Arial" w:hAnsi="Arial"/>
          <w:sz w:val="24"/>
          <w:szCs w:val="24"/>
        </w:rPr>
        <w:t>prese in considerazione opere</w:t>
      </w:r>
      <w:r w:rsidR="003911D8" w:rsidRPr="008878E6">
        <w:rPr>
          <w:rFonts w:ascii="Arial" w:hAnsi="Arial"/>
          <w:sz w:val="24"/>
          <w:szCs w:val="24"/>
        </w:rPr>
        <w:t xml:space="preserve"> completate </w:t>
      </w:r>
      <w:r w:rsidR="00F408C0" w:rsidRPr="008878E6">
        <w:rPr>
          <w:rFonts w:ascii="Arial" w:hAnsi="Arial"/>
          <w:b/>
          <w:sz w:val="24"/>
          <w:szCs w:val="24"/>
        </w:rPr>
        <w:t>dopo il 1° gennaio 20</w:t>
      </w:r>
      <w:r w:rsidR="002C2EA8" w:rsidRPr="008878E6">
        <w:rPr>
          <w:rFonts w:ascii="Arial" w:hAnsi="Arial"/>
          <w:b/>
          <w:sz w:val="24"/>
          <w:szCs w:val="24"/>
        </w:rPr>
        <w:t>2</w:t>
      </w:r>
      <w:r w:rsidR="002526F0">
        <w:rPr>
          <w:rFonts w:ascii="Arial" w:hAnsi="Arial"/>
          <w:b/>
          <w:sz w:val="24"/>
          <w:szCs w:val="24"/>
        </w:rPr>
        <w:t>4</w:t>
      </w:r>
      <w:r w:rsidR="003911D8" w:rsidRPr="008878E6">
        <w:rPr>
          <w:rFonts w:ascii="Arial" w:hAnsi="Arial"/>
          <w:sz w:val="24"/>
          <w:szCs w:val="24"/>
        </w:rPr>
        <w:t xml:space="preserve"> e realizzate </w:t>
      </w:r>
      <w:r w:rsidR="0034435A" w:rsidRPr="008878E6">
        <w:rPr>
          <w:rFonts w:ascii="Arial" w:hAnsi="Arial"/>
          <w:sz w:val="24"/>
          <w:szCs w:val="24"/>
        </w:rPr>
        <w:t xml:space="preserve">da </w:t>
      </w:r>
      <w:r w:rsidR="0034435A" w:rsidRPr="00715991">
        <w:rPr>
          <w:rFonts w:ascii="Arial" w:hAnsi="Arial"/>
          <w:b/>
          <w:bCs/>
          <w:sz w:val="24"/>
          <w:szCs w:val="24"/>
        </w:rPr>
        <w:t>registi/produttori</w:t>
      </w:r>
      <w:r w:rsidR="003911D8" w:rsidRPr="00715991">
        <w:rPr>
          <w:rFonts w:ascii="Arial" w:hAnsi="Arial"/>
          <w:b/>
          <w:bCs/>
          <w:sz w:val="24"/>
          <w:szCs w:val="24"/>
        </w:rPr>
        <w:t xml:space="preserve"> campani</w:t>
      </w:r>
      <w:r w:rsidR="006616B3" w:rsidRPr="00715991">
        <w:rPr>
          <w:rFonts w:ascii="Arial" w:hAnsi="Arial"/>
          <w:b/>
          <w:bCs/>
          <w:sz w:val="24"/>
          <w:szCs w:val="24"/>
        </w:rPr>
        <w:t xml:space="preserve"> e/o ambientate</w:t>
      </w:r>
      <w:r w:rsidR="0034435A" w:rsidRPr="00715991">
        <w:rPr>
          <w:rFonts w:ascii="Arial" w:hAnsi="Arial"/>
          <w:b/>
          <w:bCs/>
          <w:sz w:val="24"/>
          <w:szCs w:val="24"/>
        </w:rPr>
        <w:t xml:space="preserve"> in Campania</w:t>
      </w:r>
      <w:r w:rsidR="0034435A" w:rsidRPr="008878E6">
        <w:rPr>
          <w:rFonts w:ascii="Arial" w:hAnsi="Arial"/>
          <w:sz w:val="24"/>
          <w:szCs w:val="24"/>
        </w:rPr>
        <w:t xml:space="preserve">. </w:t>
      </w:r>
      <w:r w:rsidR="001A7AAD" w:rsidRPr="008878E6">
        <w:rPr>
          <w:rFonts w:ascii="Arial" w:hAnsi="Arial"/>
          <w:sz w:val="24"/>
          <w:szCs w:val="24"/>
        </w:rPr>
        <w:t>L</w:t>
      </w:r>
      <w:r w:rsidR="007B464E" w:rsidRPr="008878E6">
        <w:rPr>
          <w:rFonts w:ascii="Arial" w:hAnsi="Arial"/>
          <w:sz w:val="24"/>
          <w:szCs w:val="24"/>
        </w:rPr>
        <w:t xml:space="preserve">a durata massima </w:t>
      </w:r>
      <w:r w:rsidR="0034435A" w:rsidRPr="008878E6">
        <w:rPr>
          <w:rFonts w:ascii="Arial" w:hAnsi="Arial"/>
          <w:sz w:val="24"/>
          <w:szCs w:val="24"/>
        </w:rPr>
        <w:t>delle opere deve essere</w:t>
      </w:r>
      <w:r w:rsidR="00560402">
        <w:rPr>
          <w:rFonts w:ascii="Arial" w:hAnsi="Arial"/>
          <w:sz w:val="24"/>
          <w:szCs w:val="24"/>
        </w:rPr>
        <w:t xml:space="preserve">: per i corti </w:t>
      </w:r>
      <w:r w:rsidR="0034435A" w:rsidRPr="008878E6">
        <w:rPr>
          <w:rFonts w:ascii="Arial" w:hAnsi="Arial"/>
          <w:sz w:val="24"/>
          <w:szCs w:val="24"/>
        </w:rPr>
        <w:t>di 30’</w:t>
      </w:r>
      <w:r w:rsidR="00715991">
        <w:rPr>
          <w:rFonts w:ascii="Arial" w:hAnsi="Arial"/>
          <w:sz w:val="24"/>
          <w:szCs w:val="24"/>
        </w:rPr>
        <w:t>,</w:t>
      </w:r>
      <w:r w:rsidR="007B464E" w:rsidRPr="008878E6">
        <w:rPr>
          <w:rFonts w:ascii="Arial" w:hAnsi="Arial"/>
          <w:sz w:val="24"/>
          <w:szCs w:val="24"/>
        </w:rPr>
        <w:t xml:space="preserve"> </w:t>
      </w:r>
      <w:r w:rsidR="00560402">
        <w:rPr>
          <w:rFonts w:ascii="Arial" w:hAnsi="Arial"/>
          <w:sz w:val="24"/>
          <w:szCs w:val="24"/>
        </w:rPr>
        <w:t>per i doc.80’ e per i film 120’</w:t>
      </w:r>
      <w:r w:rsidR="00715991">
        <w:rPr>
          <w:rFonts w:ascii="Arial" w:hAnsi="Arial"/>
          <w:sz w:val="24"/>
          <w:szCs w:val="24"/>
        </w:rPr>
        <w:t xml:space="preserve"> </w:t>
      </w:r>
      <w:r w:rsidR="00715991" w:rsidRPr="008878E6">
        <w:rPr>
          <w:rFonts w:ascii="Arial" w:hAnsi="Arial"/>
          <w:sz w:val="24"/>
          <w:szCs w:val="24"/>
        </w:rPr>
        <w:t>(titoli di coda inclusi)</w:t>
      </w:r>
      <w:r w:rsidR="00560402">
        <w:rPr>
          <w:rFonts w:ascii="Arial" w:hAnsi="Arial"/>
          <w:sz w:val="24"/>
          <w:szCs w:val="24"/>
        </w:rPr>
        <w:t xml:space="preserve">. </w:t>
      </w:r>
    </w:p>
    <w:p w14:paraId="0A5B53C7" w14:textId="77777777" w:rsidR="00566596" w:rsidRPr="008878E6" w:rsidRDefault="00566596" w:rsidP="00566596">
      <w:pPr>
        <w:jc w:val="center"/>
        <w:rPr>
          <w:rFonts w:ascii="Arial" w:hAnsi="Arial"/>
        </w:rPr>
      </w:pPr>
    </w:p>
    <w:p w14:paraId="55C4AA6D" w14:textId="10382015" w:rsidR="00BA0EC6" w:rsidRPr="008878E6" w:rsidRDefault="00BA0EC6" w:rsidP="00BA0EC6">
      <w:pPr>
        <w:jc w:val="both"/>
        <w:rPr>
          <w:rFonts w:ascii="Arial" w:hAnsi="Arial"/>
          <w:b/>
        </w:rPr>
      </w:pPr>
      <w:r w:rsidRPr="008878E6">
        <w:rPr>
          <w:rFonts w:ascii="Arial" w:hAnsi="Arial"/>
          <w:spacing w:val="10"/>
        </w:rPr>
        <w:t xml:space="preserve">La Direzione del festival </w:t>
      </w:r>
      <w:r w:rsidR="000C03A9" w:rsidRPr="008878E6">
        <w:rPr>
          <w:rFonts w:ascii="Arial" w:hAnsi="Arial"/>
          <w:spacing w:val="10"/>
        </w:rPr>
        <w:t xml:space="preserve">comunicherà </w:t>
      </w:r>
      <w:r w:rsidR="00D65F31">
        <w:rPr>
          <w:rFonts w:ascii="Arial" w:hAnsi="Arial"/>
          <w:spacing w:val="10"/>
        </w:rPr>
        <w:t>ai proponenti</w:t>
      </w:r>
      <w:r w:rsidR="00436A43" w:rsidRPr="00436A43">
        <w:rPr>
          <w:rFonts w:ascii="Arial" w:hAnsi="Arial"/>
        </w:rPr>
        <w:t xml:space="preserve"> </w:t>
      </w:r>
      <w:r w:rsidR="00436A43">
        <w:rPr>
          <w:rFonts w:ascii="Arial" w:hAnsi="Arial"/>
        </w:rPr>
        <w:t xml:space="preserve">entro </w:t>
      </w:r>
      <w:r w:rsidR="00436A43">
        <w:rPr>
          <w:rFonts w:ascii="Arial" w:hAnsi="Arial"/>
          <w:b/>
        </w:rPr>
        <w:t xml:space="preserve">novembre </w:t>
      </w:r>
      <w:r w:rsidR="00436A43" w:rsidRPr="008878E6">
        <w:rPr>
          <w:rFonts w:ascii="Arial" w:hAnsi="Arial"/>
          <w:b/>
        </w:rPr>
        <w:t>202</w:t>
      </w:r>
      <w:r w:rsidR="00436A43">
        <w:rPr>
          <w:rFonts w:ascii="Arial" w:hAnsi="Arial"/>
          <w:b/>
        </w:rPr>
        <w:t>5</w:t>
      </w:r>
      <w:r w:rsidR="00436A43">
        <w:rPr>
          <w:rFonts w:ascii="Arial" w:hAnsi="Arial"/>
        </w:rPr>
        <w:t>,</w:t>
      </w:r>
      <w:r w:rsidR="00436A43">
        <w:rPr>
          <w:rFonts w:ascii="Arial" w:hAnsi="Arial"/>
          <w:spacing w:val="10"/>
        </w:rPr>
        <w:t xml:space="preserve"> </w:t>
      </w:r>
      <w:r w:rsidR="00862609">
        <w:rPr>
          <w:rFonts w:ascii="Arial" w:hAnsi="Arial"/>
          <w:spacing w:val="10"/>
        </w:rPr>
        <w:t xml:space="preserve">i film </w:t>
      </w:r>
      <w:r w:rsidR="00A27CFA">
        <w:rPr>
          <w:rFonts w:ascii="Arial" w:hAnsi="Arial"/>
          <w:spacing w:val="10"/>
        </w:rPr>
        <w:t>selezionati.</w:t>
      </w:r>
    </w:p>
    <w:p w14:paraId="3CAFCD48" w14:textId="763D0A98" w:rsidR="00ED2A12" w:rsidRDefault="00887F63" w:rsidP="00887F63">
      <w:pPr>
        <w:autoSpaceDE w:val="0"/>
        <w:autoSpaceDN w:val="0"/>
        <w:adjustRightInd w:val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Gli autori </w:t>
      </w:r>
      <w:r w:rsidR="00560235" w:rsidRPr="008878E6">
        <w:rPr>
          <w:rFonts w:ascii="Arial" w:hAnsi="Arial"/>
        </w:rPr>
        <w:t>pre</w:t>
      </w:r>
      <w:r w:rsidRPr="008878E6">
        <w:rPr>
          <w:rFonts w:ascii="Arial" w:hAnsi="Arial"/>
        </w:rPr>
        <w:t>scelti d</w:t>
      </w:r>
      <w:r w:rsidR="003E6A13" w:rsidRPr="008878E6">
        <w:rPr>
          <w:rFonts w:ascii="Arial" w:hAnsi="Arial"/>
        </w:rPr>
        <w:t>o</w:t>
      </w:r>
      <w:r w:rsidRPr="008878E6">
        <w:rPr>
          <w:rFonts w:ascii="Arial" w:hAnsi="Arial"/>
        </w:rPr>
        <w:t>v</w:t>
      </w:r>
      <w:r w:rsidR="003E6A13" w:rsidRPr="008878E6">
        <w:rPr>
          <w:rFonts w:ascii="Arial" w:hAnsi="Arial"/>
        </w:rPr>
        <w:t>ra</w:t>
      </w:r>
      <w:r w:rsidRPr="008878E6">
        <w:rPr>
          <w:rFonts w:ascii="Arial" w:hAnsi="Arial"/>
        </w:rPr>
        <w:t>n</w:t>
      </w:r>
      <w:r w:rsidR="003E6A13" w:rsidRPr="008878E6">
        <w:rPr>
          <w:rFonts w:ascii="Arial" w:hAnsi="Arial"/>
        </w:rPr>
        <w:t>n</w:t>
      </w:r>
      <w:r w:rsidRPr="008878E6">
        <w:rPr>
          <w:rFonts w:ascii="Arial" w:hAnsi="Arial"/>
        </w:rPr>
        <w:t xml:space="preserve">o </w:t>
      </w:r>
      <w:r w:rsidR="003E6A13" w:rsidRPr="008878E6">
        <w:rPr>
          <w:rFonts w:ascii="Arial" w:hAnsi="Arial"/>
        </w:rPr>
        <w:t xml:space="preserve">quindi </w:t>
      </w:r>
      <w:r w:rsidRPr="008878E6">
        <w:rPr>
          <w:rFonts w:ascii="Arial" w:hAnsi="Arial"/>
        </w:rPr>
        <w:t>inviare</w:t>
      </w:r>
      <w:r w:rsidR="00436A43">
        <w:rPr>
          <w:rFonts w:ascii="Arial" w:hAnsi="Arial"/>
        </w:rPr>
        <w:t xml:space="preserve"> </w:t>
      </w:r>
      <w:r w:rsidR="00A27CFA">
        <w:rPr>
          <w:rFonts w:ascii="Arial" w:hAnsi="Arial"/>
        </w:rPr>
        <w:t xml:space="preserve">entro </w:t>
      </w:r>
      <w:r w:rsidR="00436A43" w:rsidRPr="00ED2A12">
        <w:rPr>
          <w:rFonts w:ascii="Arial" w:hAnsi="Arial"/>
          <w:b/>
          <w:bCs/>
        </w:rPr>
        <w:t xml:space="preserve">il </w:t>
      </w:r>
      <w:r w:rsidR="00A27CFA">
        <w:rPr>
          <w:rFonts w:ascii="Arial" w:hAnsi="Arial"/>
          <w:b/>
          <w:bCs/>
        </w:rPr>
        <w:t>10</w:t>
      </w:r>
      <w:r w:rsidR="00C47DE4">
        <w:rPr>
          <w:rFonts w:ascii="Arial" w:hAnsi="Arial"/>
          <w:b/>
          <w:bCs/>
        </w:rPr>
        <w:t xml:space="preserve"> dic</w:t>
      </w:r>
      <w:r w:rsidR="00436A43" w:rsidRPr="00ED2A12">
        <w:rPr>
          <w:rFonts w:ascii="Arial" w:hAnsi="Arial"/>
          <w:b/>
          <w:bCs/>
        </w:rPr>
        <w:t>embre</w:t>
      </w:r>
      <w:r w:rsidR="00436A43" w:rsidRPr="00ED2A12">
        <w:rPr>
          <w:rFonts w:ascii="Arial" w:hAnsi="Arial"/>
        </w:rPr>
        <w:t xml:space="preserve"> </w:t>
      </w:r>
      <w:r w:rsidR="00ED2A12">
        <w:rPr>
          <w:rFonts w:ascii="Arial" w:hAnsi="Arial"/>
        </w:rPr>
        <w:t xml:space="preserve">la copia </w:t>
      </w:r>
      <w:r w:rsidRPr="008878E6">
        <w:rPr>
          <w:rFonts w:ascii="Arial" w:hAnsi="Arial"/>
        </w:rPr>
        <w:t>da proiettare durante il festival</w:t>
      </w:r>
      <w:r w:rsidR="00B20950">
        <w:rPr>
          <w:rFonts w:ascii="Arial" w:hAnsi="Arial"/>
        </w:rPr>
        <w:t>,</w:t>
      </w:r>
      <w:r w:rsidRPr="008878E6">
        <w:rPr>
          <w:rFonts w:ascii="Arial" w:hAnsi="Arial"/>
        </w:rPr>
        <w:t xml:space="preserve"> al fine di </w:t>
      </w:r>
      <w:r w:rsidR="000C03A9" w:rsidRPr="008878E6">
        <w:rPr>
          <w:rFonts w:ascii="Arial" w:hAnsi="Arial"/>
        </w:rPr>
        <w:t>eseguire</w:t>
      </w:r>
      <w:r w:rsidRPr="008878E6">
        <w:rPr>
          <w:rFonts w:ascii="Arial" w:hAnsi="Arial"/>
        </w:rPr>
        <w:t xml:space="preserve"> le prove tecniche</w:t>
      </w:r>
      <w:r w:rsidR="00862609">
        <w:rPr>
          <w:rFonts w:ascii="Arial" w:hAnsi="Arial"/>
        </w:rPr>
        <w:t xml:space="preserve"> (videoproiezione tramite pc)</w:t>
      </w:r>
      <w:r w:rsidRPr="008878E6">
        <w:rPr>
          <w:rFonts w:ascii="Arial" w:hAnsi="Arial"/>
        </w:rPr>
        <w:t xml:space="preserve">. </w:t>
      </w:r>
    </w:p>
    <w:p w14:paraId="74CB0883" w14:textId="23CA2F43" w:rsidR="00887F63" w:rsidRPr="008878E6" w:rsidRDefault="00887F63" w:rsidP="00887F63">
      <w:pPr>
        <w:autoSpaceDE w:val="0"/>
        <w:autoSpaceDN w:val="0"/>
        <w:adjustRightInd w:val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La Direzione si riserva il diritto di chiedere la sostituzione delle copie che a tale controllo </w:t>
      </w:r>
      <w:r w:rsidR="00D65F31">
        <w:rPr>
          <w:rFonts w:ascii="Arial" w:hAnsi="Arial"/>
        </w:rPr>
        <w:t>risul</w:t>
      </w:r>
      <w:r w:rsidR="00715991">
        <w:rPr>
          <w:rFonts w:ascii="Arial" w:hAnsi="Arial"/>
        </w:rPr>
        <w:t>tasser</w:t>
      </w:r>
      <w:r w:rsidR="00D65F31">
        <w:rPr>
          <w:rFonts w:ascii="Arial" w:hAnsi="Arial"/>
        </w:rPr>
        <w:t>o</w:t>
      </w:r>
      <w:r w:rsidRPr="008878E6">
        <w:rPr>
          <w:rFonts w:ascii="Arial" w:hAnsi="Arial"/>
        </w:rPr>
        <w:t xml:space="preserve"> inadeguate </w:t>
      </w:r>
      <w:r w:rsidR="00606116" w:rsidRPr="008878E6">
        <w:rPr>
          <w:rFonts w:ascii="Arial" w:hAnsi="Arial"/>
        </w:rPr>
        <w:t>a</w:t>
      </w:r>
      <w:r w:rsidRPr="008878E6">
        <w:rPr>
          <w:rFonts w:ascii="Arial" w:hAnsi="Arial"/>
        </w:rPr>
        <w:t xml:space="preserve"> una buona proiezione.</w:t>
      </w:r>
    </w:p>
    <w:p w14:paraId="49387A7E" w14:textId="77777777" w:rsidR="009B2286" w:rsidRPr="008878E6" w:rsidRDefault="009B2286" w:rsidP="00566596">
      <w:pPr>
        <w:tabs>
          <w:tab w:val="left" w:pos="2175"/>
        </w:tabs>
        <w:jc w:val="both"/>
        <w:rPr>
          <w:rFonts w:ascii="Arial" w:eastAsia="Arial Unicode MS" w:hAnsi="Arial" w:cs="Arial Unicode MS"/>
        </w:rPr>
      </w:pPr>
    </w:p>
    <w:p w14:paraId="7E3A4737" w14:textId="4D61BDAF" w:rsidR="00566596" w:rsidRPr="008878E6" w:rsidRDefault="00D65F31" w:rsidP="00566596">
      <w:pPr>
        <w:pStyle w:val="Corpotesto"/>
        <w:jc w:val="center"/>
      </w:pPr>
      <w:r>
        <w:rPr>
          <w:b/>
        </w:rPr>
        <w:t>NO</w:t>
      </w:r>
      <w:r w:rsidR="00566596" w:rsidRPr="008878E6">
        <w:rPr>
          <w:b/>
        </w:rPr>
        <w:t>RME DI CARATTERE GENERALE</w:t>
      </w:r>
    </w:p>
    <w:p w14:paraId="1CCB0A89" w14:textId="5540DE6B" w:rsidR="00566596" w:rsidRPr="008878E6" w:rsidRDefault="00566596" w:rsidP="003D7AA7">
      <w:pPr>
        <w:pStyle w:val="Corpotesto"/>
        <w:rPr>
          <w:rStyle w:val="Enfasigrassetto"/>
        </w:rPr>
      </w:pPr>
      <w:r w:rsidRPr="008878E6">
        <w:t xml:space="preserve">È responsabilità </w:t>
      </w:r>
      <w:r w:rsidR="005A6C0A" w:rsidRPr="008878E6">
        <w:t>di chi iscrive</w:t>
      </w:r>
      <w:r w:rsidR="00D4688F" w:rsidRPr="008878E6">
        <w:t xml:space="preserve"> </w:t>
      </w:r>
      <w:r w:rsidR="005A6C0A" w:rsidRPr="008878E6">
        <w:t>le opere</w:t>
      </w:r>
      <w:r w:rsidRPr="008878E6">
        <w:t xml:space="preserve"> garantire di essere legittimamente autorizzat</w:t>
      </w:r>
      <w:r w:rsidR="00D65F31">
        <w:t>o</w:t>
      </w:r>
      <w:r w:rsidRPr="008878E6">
        <w:t xml:space="preserve"> a farlo da parte degli eventuali aventi diritto sull’opera.</w:t>
      </w:r>
      <w:r w:rsidR="00D4688F" w:rsidRPr="008878E6">
        <w:t xml:space="preserve"> </w:t>
      </w:r>
      <w:r w:rsidRPr="008878E6">
        <w:t>Iscrivendo</w:t>
      </w:r>
      <w:r w:rsidR="005A6C0A" w:rsidRPr="008878E6">
        <w:t xml:space="preserve"> le opere</w:t>
      </w:r>
      <w:r w:rsidRPr="008878E6">
        <w:t xml:space="preserve"> si mallevano i responsabili del </w:t>
      </w:r>
      <w:r w:rsidR="00186F49" w:rsidRPr="008878E6">
        <w:t>Napoli Film Festival</w:t>
      </w:r>
      <w:r w:rsidRPr="008878E6">
        <w:t xml:space="preserve"> da qualsiasi responsabilità </w:t>
      </w:r>
      <w:r w:rsidR="00606116" w:rsidRPr="008878E6">
        <w:t>sull’</w:t>
      </w:r>
      <w:r w:rsidRPr="008878E6">
        <w:t>utilizzo dell’opera</w:t>
      </w:r>
      <w:r w:rsidR="00C8209D" w:rsidRPr="008878E6">
        <w:t>.</w:t>
      </w:r>
      <w:r w:rsidR="00D4688F" w:rsidRPr="008878E6">
        <w:t xml:space="preserve"> </w:t>
      </w:r>
      <w:r w:rsidRPr="008878E6">
        <w:rPr>
          <w:rFonts w:cs="Times New Roman"/>
        </w:rPr>
        <w:t>Non è prevista ospitalità per i registi delle opere prescelte.</w:t>
      </w:r>
      <w:r w:rsidR="00D4688F" w:rsidRPr="008878E6">
        <w:rPr>
          <w:rFonts w:cs="Times New Roman"/>
        </w:rPr>
        <w:t xml:space="preserve"> </w:t>
      </w:r>
      <w:r w:rsidRPr="008878E6">
        <w:t>Tutte le questioni non contemplate nel presente regolamento sono di com</w:t>
      </w:r>
      <w:r w:rsidR="006616B3" w:rsidRPr="008878E6">
        <w:t>petenza degli organizzatori</w:t>
      </w:r>
      <w:r w:rsidRPr="008878E6">
        <w:t>, che ha</w:t>
      </w:r>
      <w:r w:rsidR="006616B3" w:rsidRPr="008878E6">
        <w:t>nno</w:t>
      </w:r>
      <w:r w:rsidRPr="008878E6">
        <w:t xml:space="preserve"> il potere di derogare al Regolamento stesso in casi particolari e ben motivati.</w:t>
      </w:r>
    </w:p>
    <w:p w14:paraId="345FDF7F" w14:textId="77777777" w:rsidR="00566596" w:rsidRPr="008878E6" w:rsidRDefault="00566596" w:rsidP="00566596">
      <w:pPr>
        <w:rPr>
          <w:rStyle w:val="Enfasigrassetto"/>
          <w:rFonts w:ascii="Arial" w:hAnsi="Arial"/>
        </w:rPr>
      </w:pPr>
    </w:p>
    <w:p w14:paraId="5D0DC7AD" w14:textId="77777777" w:rsidR="00566596" w:rsidRPr="008878E6" w:rsidRDefault="00D16386" w:rsidP="00566596">
      <w:pPr>
        <w:pStyle w:val="Titolo1"/>
        <w:jc w:val="center"/>
      </w:pPr>
      <w:r w:rsidRPr="008878E6">
        <w:t xml:space="preserve">ARTICOLO </w:t>
      </w:r>
      <w:r w:rsidR="008B137F" w:rsidRPr="008878E6">
        <w:t>8</w:t>
      </w:r>
    </w:p>
    <w:p w14:paraId="74B22F0E" w14:textId="77777777" w:rsidR="00566596" w:rsidRPr="008878E6" w:rsidRDefault="00566596" w:rsidP="00566596">
      <w:pPr>
        <w:pStyle w:val="Titolo1"/>
        <w:jc w:val="center"/>
      </w:pPr>
      <w:r w:rsidRPr="008878E6">
        <w:t>CLAUSOLA ARBITRALE</w:t>
      </w:r>
    </w:p>
    <w:p w14:paraId="72C42BE9" w14:textId="77777777" w:rsidR="00B2698C" w:rsidRPr="00216D71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Qualsiasi controversia dovesse sorgere tra i partecipanti e il </w:t>
      </w:r>
      <w:r w:rsidR="00186F49" w:rsidRPr="008878E6">
        <w:rPr>
          <w:rFonts w:ascii="Arial" w:hAnsi="Arial"/>
        </w:rPr>
        <w:t>Napoli Film Festival</w:t>
      </w:r>
      <w:r w:rsidRPr="008878E6">
        <w:rPr>
          <w:rFonts w:ascii="Arial" w:hAnsi="Arial"/>
        </w:rPr>
        <w:t xml:space="preserve"> deve essere devoluta alla determinazione inappellabile di un collegio arbitrale formato da tre arbitri amichevoli compositori, i quali giudicheranno “</w:t>
      </w:r>
      <w:r w:rsidRPr="008878E6">
        <w:rPr>
          <w:rFonts w:ascii="Arial" w:hAnsi="Arial"/>
          <w:i/>
        </w:rPr>
        <w:t>ex bono et aequo</w:t>
      </w:r>
      <w:r w:rsidRPr="008878E6">
        <w:rPr>
          <w:rFonts w:ascii="Arial" w:hAnsi="Arial"/>
        </w:rPr>
        <w:t xml:space="preserve">” senza formalità di procedura, fatto salvo il contraddittorio delle parti, entro </w:t>
      </w:r>
      <w:r w:rsidR="009D2438" w:rsidRPr="008878E6">
        <w:rPr>
          <w:rFonts w:ascii="Arial" w:hAnsi="Arial"/>
        </w:rPr>
        <w:t>sessanta</w:t>
      </w:r>
      <w:r w:rsidRPr="008878E6">
        <w:rPr>
          <w:rFonts w:ascii="Arial" w:hAnsi="Arial"/>
        </w:rPr>
        <w:t xml:space="preserve"> giorni dalla nomina.</w:t>
      </w:r>
      <w:r w:rsidR="00D4688F" w:rsidRPr="008878E6">
        <w:rPr>
          <w:rFonts w:ascii="Arial" w:hAnsi="Arial"/>
        </w:rPr>
        <w:t xml:space="preserve"> </w:t>
      </w:r>
      <w:r w:rsidRPr="008878E6">
        <w:rPr>
          <w:rFonts w:ascii="Arial" w:hAnsi="Arial"/>
        </w:rPr>
        <w:t>La loro determinazione avrà effetto di accordo direttamente raggiunto tra le parti.</w:t>
      </w:r>
      <w:r w:rsidR="00D4688F" w:rsidRPr="008878E6">
        <w:rPr>
          <w:rFonts w:ascii="Arial" w:hAnsi="Arial"/>
        </w:rPr>
        <w:t xml:space="preserve"> </w:t>
      </w:r>
      <w:r w:rsidRPr="008878E6">
        <w:rPr>
          <w:rFonts w:ascii="Arial" w:hAnsi="Arial"/>
        </w:rPr>
        <w:t xml:space="preserve">Gli arbitri sono nominati uno da ciascuna delle parti </w:t>
      </w:r>
      <w:r w:rsidR="00606116" w:rsidRPr="008878E6">
        <w:rPr>
          <w:rFonts w:ascii="Arial" w:hAnsi="Arial"/>
        </w:rPr>
        <w:t>e</w:t>
      </w:r>
      <w:r w:rsidRPr="008878E6">
        <w:rPr>
          <w:rFonts w:ascii="Arial" w:hAnsi="Arial"/>
        </w:rPr>
        <w:t xml:space="preserve"> il terzo dai primi due o in difetto di accordo, dal presidente del Tribunale di Napoli, il quale nominerà anche l’arbitro per la parte che non vi abbia provveduto.</w:t>
      </w:r>
    </w:p>
    <w:sectPr w:rsidR="00B2698C" w:rsidRPr="00216D71" w:rsidSect="00216D71">
      <w:headerReference w:type="default" r:id="rId8"/>
      <w:footerReference w:type="even" r:id="rId9"/>
      <w:footerReference w:type="default" r:id="rId10"/>
      <w:pgSz w:w="11906" w:h="16838"/>
      <w:pgMar w:top="1417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42307" w14:textId="77777777" w:rsidR="00163031" w:rsidRDefault="00163031">
      <w:r>
        <w:separator/>
      </w:r>
    </w:p>
  </w:endnote>
  <w:endnote w:type="continuationSeparator" w:id="0">
    <w:p w14:paraId="1069DE83" w14:textId="77777777" w:rsidR="00163031" w:rsidRDefault="0016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 Sans">
    <w:altName w:val="Times New Roman"/>
    <w:charset w:val="00"/>
    <w:family w:val="roman"/>
    <w:pitch w:val="variable"/>
    <w:sig w:usb0="00000001" w:usb1="4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93887" w14:textId="77777777" w:rsidR="00566596" w:rsidRDefault="002A124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A1A774D" w14:textId="77777777"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0631F" w14:textId="7CA2D6BA" w:rsidR="00566596" w:rsidRPr="008364A3" w:rsidRDefault="007149BE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>
      <w:rPr>
        <w:rFonts w:ascii="Arial" w:hAnsi="Arial" w:cs="Arial"/>
        <w:b/>
        <w:bCs/>
        <w:noProof/>
        <w:color w:val="EFCA0F"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3ACCAF" wp14:editId="1FCC5342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5590"/>
              <wp:effectExtent l="0" t="0" r="2540" b="4445"/>
              <wp:wrapNone/>
              <wp:docPr id="422627571" name="MSIPCMccec4286ae7134ae7bdc697e" descr="{&quot;HashCode&quot;:158757553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B25D2" w14:textId="77777777" w:rsidR="00816E24" w:rsidRPr="00816E24" w:rsidRDefault="00816E24" w:rsidP="00816E24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  <w:r w:rsidRPr="00816E24"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  <w:t>Gruppo TIM - Uso Interno - Tutti i diritti riservati.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ACCAF" id="_x0000_t202" coordsize="21600,21600" o:spt="202" path="m,l,21600r21600,l21600,xe">
              <v:stroke joinstyle="miter"/>
              <v:path gradientshapeok="t" o:connecttype="rect"/>
            </v:shapetype>
            <v:shape id="MSIPCMccec4286ae7134ae7bdc697e" o:spid="_x0000_s1026" type="#_x0000_t202" alt="{&quot;HashCode&quot;:1587575538,&quot;Height&quot;:841.0,&quot;Width&quot;:595.0,&quot;Placement&quot;:&quot;Footer&quot;,&quot;Index&quot;:&quot;Primary&quot;,&quot;Section&quot;:1,&quot;Top&quot;:0.0,&quot;Left&quot;:0.0}" style="position:absolute;margin-left:0;margin-top:805.2pt;width:595.3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" o:allowincell="f" filled="f" stroked="f">
              <v:textbox inset=",0,,0">
                <w:txbxContent>
                  <w:p w14:paraId="6FCB25D2" w14:textId="77777777" w:rsidR="00816E24" w:rsidRPr="00816E24" w:rsidRDefault="00816E24" w:rsidP="00816E24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  <w:r w:rsidRPr="00816E24">
                      <w:rPr>
                        <w:rFonts w:ascii="TIM Sans" w:hAnsi="TIM Sans"/>
                        <w:color w:val="4472C4"/>
                        <w:sz w:val="16"/>
                      </w:rPr>
                      <w:t>Gruppo TIM - Uso Interno - Tutti i diritti riservati.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E04B7E">
      <w:rPr>
        <w:rStyle w:val="Numeropagina"/>
        <w:rFonts w:ascii="Arial" w:hAnsi="Arial" w:cs="Arial"/>
        <w:b/>
        <w:bCs/>
        <w:noProof/>
        <w:color w:val="EFCA0F"/>
        <w:sz w:val="22"/>
      </w:rPr>
      <w:t>1</w: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14:paraId="4E777833" w14:textId="77777777"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CF6BC" w14:textId="77777777" w:rsidR="00163031" w:rsidRDefault="00163031">
      <w:r>
        <w:separator/>
      </w:r>
    </w:p>
  </w:footnote>
  <w:footnote w:type="continuationSeparator" w:id="0">
    <w:p w14:paraId="6B880F44" w14:textId="77777777" w:rsidR="00163031" w:rsidRDefault="00163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D8BB9" w14:textId="77777777"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E8D9FCA" wp14:editId="3A37BE42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 wp14:anchorId="078AB476" wp14:editId="6F39B51B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3E5CD63" wp14:editId="72051D1D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97461">
    <w:abstractNumId w:val="1"/>
  </w:num>
  <w:num w:numId="2" w16cid:durableId="703363357">
    <w:abstractNumId w:val="2"/>
  </w:num>
  <w:num w:numId="3" w16cid:durableId="801575930">
    <w:abstractNumId w:val="0"/>
  </w:num>
  <w:num w:numId="4" w16cid:durableId="1877696900">
    <w:abstractNumId w:val="5"/>
  </w:num>
  <w:num w:numId="5" w16cid:durableId="437220892">
    <w:abstractNumId w:val="3"/>
  </w:num>
  <w:num w:numId="6" w16cid:durableId="1958877611">
    <w:abstractNumId w:val="6"/>
  </w:num>
  <w:num w:numId="7" w16cid:durableId="495457334">
    <w:abstractNumId w:val="4"/>
  </w:num>
  <w:num w:numId="8" w16cid:durableId="1909414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28"/>
    <w:rsid w:val="0000294F"/>
    <w:rsid w:val="00013A8D"/>
    <w:rsid w:val="00024CEE"/>
    <w:rsid w:val="000320AB"/>
    <w:rsid w:val="000354FA"/>
    <w:rsid w:val="0004631A"/>
    <w:rsid w:val="00062DE1"/>
    <w:rsid w:val="000721AE"/>
    <w:rsid w:val="00093D4A"/>
    <w:rsid w:val="00095E4E"/>
    <w:rsid w:val="00097255"/>
    <w:rsid w:val="000B6B79"/>
    <w:rsid w:val="000C03A9"/>
    <w:rsid w:val="000D2E8A"/>
    <w:rsid w:val="000D4B95"/>
    <w:rsid w:val="000F27DA"/>
    <w:rsid w:val="001106D6"/>
    <w:rsid w:val="00127DDA"/>
    <w:rsid w:val="00135221"/>
    <w:rsid w:val="001354FC"/>
    <w:rsid w:val="00140B58"/>
    <w:rsid w:val="00143461"/>
    <w:rsid w:val="001440AB"/>
    <w:rsid w:val="00153E66"/>
    <w:rsid w:val="00163031"/>
    <w:rsid w:val="00174C9A"/>
    <w:rsid w:val="00180DAC"/>
    <w:rsid w:val="001855CE"/>
    <w:rsid w:val="00186F49"/>
    <w:rsid w:val="001A29D0"/>
    <w:rsid w:val="001A4C8F"/>
    <w:rsid w:val="001A7AAD"/>
    <w:rsid w:val="001A7EE3"/>
    <w:rsid w:val="001C6BF4"/>
    <w:rsid w:val="001D1D30"/>
    <w:rsid w:val="001D79AE"/>
    <w:rsid w:val="00200022"/>
    <w:rsid w:val="00203AB4"/>
    <w:rsid w:val="00216D71"/>
    <w:rsid w:val="002526F0"/>
    <w:rsid w:val="00255287"/>
    <w:rsid w:val="00277E8F"/>
    <w:rsid w:val="00281A15"/>
    <w:rsid w:val="002A124A"/>
    <w:rsid w:val="002A252D"/>
    <w:rsid w:val="002B0D43"/>
    <w:rsid w:val="002C144A"/>
    <w:rsid w:val="002C2EA8"/>
    <w:rsid w:val="002E04E3"/>
    <w:rsid w:val="002E74DF"/>
    <w:rsid w:val="002F0C23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6526D"/>
    <w:rsid w:val="00381499"/>
    <w:rsid w:val="003901D8"/>
    <w:rsid w:val="003911D8"/>
    <w:rsid w:val="003B329C"/>
    <w:rsid w:val="003D0AC7"/>
    <w:rsid w:val="003D5378"/>
    <w:rsid w:val="003D7AA7"/>
    <w:rsid w:val="003E6A13"/>
    <w:rsid w:val="004011E7"/>
    <w:rsid w:val="00436A43"/>
    <w:rsid w:val="00437592"/>
    <w:rsid w:val="00445B26"/>
    <w:rsid w:val="004563F8"/>
    <w:rsid w:val="004615AA"/>
    <w:rsid w:val="00474FBE"/>
    <w:rsid w:val="00487986"/>
    <w:rsid w:val="00492068"/>
    <w:rsid w:val="004B15CF"/>
    <w:rsid w:val="004B2569"/>
    <w:rsid w:val="004C0EC6"/>
    <w:rsid w:val="004D63F1"/>
    <w:rsid w:val="004F4832"/>
    <w:rsid w:val="004F7B25"/>
    <w:rsid w:val="0050093D"/>
    <w:rsid w:val="00560235"/>
    <w:rsid w:val="00560402"/>
    <w:rsid w:val="005649C1"/>
    <w:rsid w:val="00566596"/>
    <w:rsid w:val="005779EE"/>
    <w:rsid w:val="00584481"/>
    <w:rsid w:val="005845C3"/>
    <w:rsid w:val="00591B20"/>
    <w:rsid w:val="005A6C0A"/>
    <w:rsid w:val="005B5CF1"/>
    <w:rsid w:val="005C4E13"/>
    <w:rsid w:val="005E6B72"/>
    <w:rsid w:val="005F5557"/>
    <w:rsid w:val="00603057"/>
    <w:rsid w:val="006045E0"/>
    <w:rsid w:val="00606116"/>
    <w:rsid w:val="006130BA"/>
    <w:rsid w:val="006150DB"/>
    <w:rsid w:val="00615A30"/>
    <w:rsid w:val="006249CA"/>
    <w:rsid w:val="006250D1"/>
    <w:rsid w:val="00640658"/>
    <w:rsid w:val="00647331"/>
    <w:rsid w:val="006616B3"/>
    <w:rsid w:val="0067116B"/>
    <w:rsid w:val="00693D33"/>
    <w:rsid w:val="006B4226"/>
    <w:rsid w:val="006C126A"/>
    <w:rsid w:val="006C2EEC"/>
    <w:rsid w:val="006F1125"/>
    <w:rsid w:val="00704D4D"/>
    <w:rsid w:val="007149BE"/>
    <w:rsid w:val="00715991"/>
    <w:rsid w:val="007232FA"/>
    <w:rsid w:val="00727847"/>
    <w:rsid w:val="00733DD1"/>
    <w:rsid w:val="00743328"/>
    <w:rsid w:val="007527DE"/>
    <w:rsid w:val="00772287"/>
    <w:rsid w:val="00774E57"/>
    <w:rsid w:val="00785744"/>
    <w:rsid w:val="0079304C"/>
    <w:rsid w:val="00797205"/>
    <w:rsid w:val="007A394C"/>
    <w:rsid w:val="007A67AA"/>
    <w:rsid w:val="007B1B6E"/>
    <w:rsid w:val="007B224F"/>
    <w:rsid w:val="007B464E"/>
    <w:rsid w:val="007C2EEA"/>
    <w:rsid w:val="007C3540"/>
    <w:rsid w:val="007D6428"/>
    <w:rsid w:val="007E435A"/>
    <w:rsid w:val="007E7B6D"/>
    <w:rsid w:val="00801197"/>
    <w:rsid w:val="0081549D"/>
    <w:rsid w:val="00816E24"/>
    <w:rsid w:val="0082740D"/>
    <w:rsid w:val="00857ADF"/>
    <w:rsid w:val="00862082"/>
    <w:rsid w:val="00862609"/>
    <w:rsid w:val="00863F42"/>
    <w:rsid w:val="00875493"/>
    <w:rsid w:val="008878E6"/>
    <w:rsid w:val="00887F63"/>
    <w:rsid w:val="00895464"/>
    <w:rsid w:val="008B137F"/>
    <w:rsid w:val="008B5941"/>
    <w:rsid w:val="008C7A62"/>
    <w:rsid w:val="00915029"/>
    <w:rsid w:val="00915A4E"/>
    <w:rsid w:val="009201BD"/>
    <w:rsid w:val="00932951"/>
    <w:rsid w:val="0094451B"/>
    <w:rsid w:val="00957616"/>
    <w:rsid w:val="009610E8"/>
    <w:rsid w:val="00962AA6"/>
    <w:rsid w:val="00980551"/>
    <w:rsid w:val="00983CBE"/>
    <w:rsid w:val="00991F87"/>
    <w:rsid w:val="00995B37"/>
    <w:rsid w:val="0099627B"/>
    <w:rsid w:val="009B2286"/>
    <w:rsid w:val="009B47D9"/>
    <w:rsid w:val="009B4B70"/>
    <w:rsid w:val="009C2B5E"/>
    <w:rsid w:val="009D0283"/>
    <w:rsid w:val="009D2438"/>
    <w:rsid w:val="009E444C"/>
    <w:rsid w:val="009E6E73"/>
    <w:rsid w:val="00A078BF"/>
    <w:rsid w:val="00A10FE2"/>
    <w:rsid w:val="00A21EA0"/>
    <w:rsid w:val="00A2345F"/>
    <w:rsid w:val="00A27CFA"/>
    <w:rsid w:val="00A31C94"/>
    <w:rsid w:val="00A35704"/>
    <w:rsid w:val="00A434E6"/>
    <w:rsid w:val="00A44839"/>
    <w:rsid w:val="00A51B9E"/>
    <w:rsid w:val="00A5474E"/>
    <w:rsid w:val="00AA2172"/>
    <w:rsid w:val="00AD1052"/>
    <w:rsid w:val="00AD3163"/>
    <w:rsid w:val="00AD7C2B"/>
    <w:rsid w:val="00AE5828"/>
    <w:rsid w:val="00AE5D1E"/>
    <w:rsid w:val="00AF3821"/>
    <w:rsid w:val="00B20950"/>
    <w:rsid w:val="00B21403"/>
    <w:rsid w:val="00B218C8"/>
    <w:rsid w:val="00B2698C"/>
    <w:rsid w:val="00B35DDA"/>
    <w:rsid w:val="00B4096E"/>
    <w:rsid w:val="00B47DFC"/>
    <w:rsid w:val="00B56966"/>
    <w:rsid w:val="00B57CDF"/>
    <w:rsid w:val="00B64313"/>
    <w:rsid w:val="00B82923"/>
    <w:rsid w:val="00B93ECC"/>
    <w:rsid w:val="00B967D1"/>
    <w:rsid w:val="00BA0EC6"/>
    <w:rsid w:val="00BB5A90"/>
    <w:rsid w:val="00BC646A"/>
    <w:rsid w:val="00BD7537"/>
    <w:rsid w:val="00BE5E54"/>
    <w:rsid w:val="00BF7A1E"/>
    <w:rsid w:val="00C1577B"/>
    <w:rsid w:val="00C15DCE"/>
    <w:rsid w:val="00C26BDF"/>
    <w:rsid w:val="00C32F26"/>
    <w:rsid w:val="00C34E34"/>
    <w:rsid w:val="00C3652C"/>
    <w:rsid w:val="00C3769C"/>
    <w:rsid w:val="00C44B61"/>
    <w:rsid w:val="00C47DE4"/>
    <w:rsid w:val="00C56353"/>
    <w:rsid w:val="00C5763C"/>
    <w:rsid w:val="00C73E48"/>
    <w:rsid w:val="00C8209D"/>
    <w:rsid w:val="00C869EA"/>
    <w:rsid w:val="00C87260"/>
    <w:rsid w:val="00C90185"/>
    <w:rsid w:val="00CC1819"/>
    <w:rsid w:val="00CD3C73"/>
    <w:rsid w:val="00CE1724"/>
    <w:rsid w:val="00CE1F1B"/>
    <w:rsid w:val="00CF44A3"/>
    <w:rsid w:val="00D06705"/>
    <w:rsid w:val="00D16386"/>
    <w:rsid w:val="00D1696A"/>
    <w:rsid w:val="00D4688F"/>
    <w:rsid w:val="00D60872"/>
    <w:rsid w:val="00D65F31"/>
    <w:rsid w:val="00D707BA"/>
    <w:rsid w:val="00D87555"/>
    <w:rsid w:val="00DA724D"/>
    <w:rsid w:val="00DC176E"/>
    <w:rsid w:val="00DE764D"/>
    <w:rsid w:val="00DF158F"/>
    <w:rsid w:val="00DF44BD"/>
    <w:rsid w:val="00E043BB"/>
    <w:rsid w:val="00E04B7E"/>
    <w:rsid w:val="00E13CB6"/>
    <w:rsid w:val="00E13D9F"/>
    <w:rsid w:val="00E1468D"/>
    <w:rsid w:val="00E433B0"/>
    <w:rsid w:val="00E47407"/>
    <w:rsid w:val="00E55108"/>
    <w:rsid w:val="00E566E7"/>
    <w:rsid w:val="00E67F40"/>
    <w:rsid w:val="00E724BF"/>
    <w:rsid w:val="00E92CAD"/>
    <w:rsid w:val="00EB7BA4"/>
    <w:rsid w:val="00EC1AF2"/>
    <w:rsid w:val="00EC55FC"/>
    <w:rsid w:val="00ED2A12"/>
    <w:rsid w:val="00F01034"/>
    <w:rsid w:val="00F069AA"/>
    <w:rsid w:val="00F2015A"/>
    <w:rsid w:val="00F3119A"/>
    <w:rsid w:val="00F408C0"/>
    <w:rsid w:val="00FB3837"/>
    <w:rsid w:val="00FB63E7"/>
    <w:rsid w:val="00FC0AA8"/>
    <w:rsid w:val="00FC1086"/>
    <w:rsid w:val="00FD44FB"/>
    <w:rsid w:val="00FE1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AACEF0"/>
  <w15:docId w15:val="{2AF24082-5EE8-4431-857E-3DB3173B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4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nff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mario violini</cp:lastModifiedBy>
  <cp:revision>4</cp:revision>
  <cp:lastPrinted>2012-05-20T10:12:00Z</cp:lastPrinted>
  <dcterms:created xsi:type="dcterms:W3CDTF">2025-11-07T17:03:00Z</dcterms:created>
  <dcterms:modified xsi:type="dcterms:W3CDTF">2025-11-14T12:08:00Z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986fb0-3baa-42d2-89d5-89f9b25e6ac9_Enabled">
    <vt:lpwstr>true</vt:lpwstr>
  </property>
  <property fmtid="{D5CDD505-2E9C-101B-9397-08002B2CF9AE}" pid="3" name="MSIP_Label_d6986fb0-3baa-42d2-89d5-89f9b25e6ac9_SetDate">
    <vt:lpwstr>2023-03-30T06:22:54Z</vt:lpwstr>
  </property>
  <property fmtid="{D5CDD505-2E9C-101B-9397-08002B2CF9AE}" pid="4" name="MSIP_Label_d6986fb0-3baa-42d2-89d5-89f9b25e6ac9_Method">
    <vt:lpwstr>Standard</vt:lpwstr>
  </property>
  <property fmtid="{D5CDD505-2E9C-101B-9397-08002B2CF9AE}" pid="5" name="MSIP_Label_d6986fb0-3baa-42d2-89d5-89f9b25e6ac9_Name">
    <vt:lpwstr>Uso Interno</vt:lpwstr>
  </property>
  <property fmtid="{D5CDD505-2E9C-101B-9397-08002B2CF9AE}" pid="6" name="MSIP_Label_d6986fb0-3baa-42d2-89d5-89f9b25e6ac9_SiteId">
    <vt:lpwstr>6815f468-021c-48f2-a6b2-d65c8e979dfb</vt:lpwstr>
  </property>
  <property fmtid="{D5CDD505-2E9C-101B-9397-08002B2CF9AE}" pid="7" name="MSIP_Label_d6986fb0-3baa-42d2-89d5-89f9b25e6ac9_ActionId">
    <vt:lpwstr>24bfb9b9-8916-40a5-9361-274a2bd84d7a</vt:lpwstr>
  </property>
  <property fmtid="{D5CDD505-2E9C-101B-9397-08002B2CF9AE}" pid="8" name="MSIP_Label_d6986fb0-3baa-42d2-89d5-89f9b25e6ac9_ContentBits">
    <vt:lpwstr>2</vt:lpwstr>
  </property>
</Properties>
</file>